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44980" w14:textId="77777777" w:rsidR="00A230BA" w:rsidRPr="00A230BA" w:rsidRDefault="00A230BA" w:rsidP="00A230B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14:ligatures w14:val="none"/>
        </w:rPr>
      </w:pPr>
      <w:r w:rsidRPr="00A230BA">
        <w:rPr>
          <w:rFonts w:ascii="Verdana" w:eastAsia="Times New Roman" w:hAnsi="Verdana" w:cs="Times New Roman"/>
          <w:color w:val="333333"/>
          <w:kern w:val="0"/>
          <w:sz w:val="21"/>
          <w:szCs w:val="21"/>
          <w:shd w:val="clear" w:color="auto" w:fill="FFFFFF"/>
          <w14:ligatures w14:val="none"/>
        </w:rPr>
        <w:t>HARYANA SERVICE RULES 2016 DGHE, HARYANA, SERVE AS THE GUIDELINES FOR SERVICE RULES AND PROCEDURES. THESE STATE GOVERNMENT RULES ARE CHANGED IN THIS REGARD FROM TIME TO TIME.</w:t>
      </w:r>
    </w:p>
    <w:p w14:paraId="4244AA69" w14:textId="77777777" w:rsidR="00A230BA" w:rsidRPr="00A230BA" w:rsidRDefault="00A230BA" w:rsidP="00A230B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14:ligatures w14:val="none"/>
        </w:rPr>
      </w:pPr>
    </w:p>
    <w:p w14:paraId="5F4A6219" w14:textId="77777777" w:rsidR="00A230BA" w:rsidRPr="00A230BA" w:rsidRDefault="00A230BA" w:rsidP="00A230BA">
      <w:pPr>
        <w:shd w:val="clear" w:color="auto" w:fill="FFFFFF"/>
        <w:spacing w:after="0" w:line="240" w:lineRule="auto"/>
        <w:jc w:val="both"/>
        <w:rPr>
          <w:rFonts w:ascii="Verdana" w:hAnsi="Verdana" w:cs="Times New Roman"/>
          <w:color w:val="333333"/>
          <w:kern w:val="0"/>
          <w:sz w:val="21"/>
          <w:szCs w:val="21"/>
          <w14:ligatures w14:val="none"/>
        </w:rPr>
      </w:pPr>
      <w:r w:rsidRPr="00A230BA">
        <w:rPr>
          <w:rFonts w:ascii="Verdana" w:hAnsi="Verdana" w:cs="Times New Roman"/>
          <w:b/>
          <w:bCs/>
          <w:color w:val="333333"/>
          <w:kern w:val="0"/>
          <w:sz w:val="32"/>
          <w:szCs w:val="32"/>
          <w14:ligatures w14:val="none"/>
        </w:rPr>
        <w:t>For Service Rules </w:t>
      </w:r>
      <w:hyperlink r:id="rId4" w:history="1">
        <w:r w:rsidRPr="00A230BA">
          <w:rPr>
            <w:rFonts w:ascii="Arial" w:hAnsi="Arial" w:cs="Arial"/>
            <w:b/>
            <w:bCs/>
            <w:color w:val="000080"/>
            <w:kern w:val="0"/>
            <w:sz w:val="32"/>
            <w:szCs w:val="32"/>
            <w14:ligatures w14:val="none"/>
          </w:rPr>
          <w:t>Click Here</w:t>
        </w:r>
      </w:hyperlink>
    </w:p>
    <w:p w14:paraId="43A23EC3" w14:textId="77777777" w:rsidR="00A230BA" w:rsidRPr="00A230BA" w:rsidRDefault="00A230BA" w:rsidP="00A230B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9450A98" w14:textId="77777777" w:rsidR="00A230BA" w:rsidRDefault="00A230BA"/>
    <w:sectPr w:rsidR="00A230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0BA"/>
    <w:rsid w:val="00A230BA"/>
    <w:rsid w:val="00FF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71B38A"/>
  <w15:chartTrackingRefBased/>
  <w15:docId w15:val="{E8F855F2-7AD3-3346-B42D-E5EF449DB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30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3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30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30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30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30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30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30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30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30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30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30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30B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30B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30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30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30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30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30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3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30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30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3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30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30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30B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30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30B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30BA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A230BA"/>
  </w:style>
  <w:style w:type="character" w:styleId="Hyperlink">
    <w:name w:val="Hyperlink"/>
    <w:basedOn w:val="DefaultParagraphFont"/>
    <w:uiPriority w:val="99"/>
    <w:semiHidden/>
    <w:unhideWhenUsed/>
    <w:rsid w:val="00A230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ighereduhry.ac.in/forms/WebPages/ServiceRu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Priyanka Redhu</dc:creator>
  <cp:keywords/>
  <dc:description/>
  <cp:lastModifiedBy>Priyanka Redhu</cp:lastModifiedBy>
  <cp:revision>2</cp:revision>
  <dcterms:created xsi:type="dcterms:W3CDTF">2026-01-08T18:51:00Z</dcterms:created>
  <dcterms:modified xsi:type="dcterms:W3CDTF">2026-01-08T18:51:00Z</dcterms:modified>
</cp:coreProperties>
</file>